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C6" w:rsidRPr="00545945" w:rsidRDefault="006855D6" w:rsidP="00545945">
      <w:pPr>
        <w:spacing w:line="560" w:lineRule="exact"/>
        <w:jc w:val="center"/>
        <w:rPr>
          <w:rFonts w:ascii="方正小标宋_GBK" w:eastAsia="方正小标宋_GBK" w:hAnsi="方正仿宋_GBK" w:cs="方正仿宋_GBK"/>
          <w:b/>
          <w:bCs/>
          <w:sz w:val="44"/>
          <w:szCs w:val="44"/>
        </w:rPr>
      </w:pPr>
      <w:r w:rsidRPr="00545945">
        <w:rPr>
          <w:rFonts w:ascii="方正小标宋_GBK" w:eastAsia="方正小标宋_GBK" w:hAnsi="方正仿宋_GBK" w:cs="方正仿宋_GBK" w:hint="eastAsia"/>
          <w:b/>
          <w:bCs/>
          <w:sz w:val="44"/>
          <w:szCs w:val="44"/>
        </w:rPr>
        <w:t>学生、教师、学校共同发展</w:t>
      </w:r>
    </w:p>
    <w:p w:rsidR="001E08C6" w:rsidRPr="00545945" w:rsidRDefault="006855D6" w:rsidP="00545945">
      <w:pPr>
        <w:spacing w:line="560" w:lineRule="exact"/>
        <w:jc w:val="center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545945">
        <w:rPr>
          <w:rFonts w:ascii="方正仿宋_GBK" w:eastAsia="方正仿宋_GBK" w:hAnsi="方正仿宋_GBK" w:cs="方正仿宋_GBK" w:hint="eastAsia"/>
          <w:bCs/>
          <w:sz w:val="32"/>
          <w:szCs w:val="32"/>
        </w:rPr>
        <w:t>——萱花中</w:t>
      </w:r>
      <w:bookmarkStart w:id="0" w:name="_GoBack"/>
      <w:bookmarkEnd w:id="0"/>
      <w:r w:rsidRPr="00545945">
        <w:rPr>
          <w:rFonts w:ascii="方正仿宋_GBK" w:eastAsia="方正仿宋_GBK" w:hAnsi="方正仿宋_GBK" w:cs="方正仿宋_GBK" w:hint="eastAsia"/>
          <w:bCs/>
          <w:sz w:val="32"/>
          <w:szCs w:val="32"/>
        </w:rPr>
        <w:t>学办学实践与探索</w:t>
      </w:r>
    </w:p>
    <w:p w:rsidR="001E08C6" w:rsidRPr="00545945" w:rsidRDefault="00545945" w:rsidP="00545945">
      <w:pPr>
        <w:spacing w:line="560" w:lineRule="exact"/>
        <w:jc w:val="center"/>
        <w:rPr>
          <w:rFonts w:ascii="方正楷体_GBK" w:eastAsia="方正楷体_GBK" w:hAnsi="方正黑体_GBK" w:cs="方正黑体_GBK"/>
          <w:bCs/>
          <w:sz w:val="28"/>
          <w:szCs w:val="28"/>
        </w:rPr>
      </w:pPr>
      <w:r w:rsidRPr="00545945">
        <w:rPr>
          <w:rFonts w:ascii="方正楷体_GBK" w:eastAsia="方正楷体_GBK" w:hAnsi="方正黑体_GBK" w:cs="方正黑体_GBK" w:hint="eastAsia"/>
          <w:bCs/>
          <w:sz w:val="28"/>
          <w:szCs w:val="28"/>
        </w:rPr>
        <w:t>萱花中学  屈英灿</w:t>
      </w:r>
    </w:p>
    <w:p w:rsidR="001E08C6" w:rsidRPr="00545945" w:rsidRDefault="006855D6" w:rsidP="00545945">
      <w:pPr>
        <w:spacing w:line="560" w:lineRule="exact"/>
        <w:ind w:firstLine="640"/>
        <w:jc w:val="left"/>
        <w:rPr>
          <w:rFonts w:ascii="方正仿宋_GBK" w:eastAsia="方正仿宋_GBK" w:hAnsi="方正仿宋简体" w:cs="方正仿宋简体" w:hint="eastAsia"/>
          <w:bCs/>
          <w:sz w:val="32"/>
          <w:szCs w:val="32"/>
        </w:rPr>
      </w:pP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萱花中学的办学理念是：学生、教师、学校共同发展。学生、教师、学校是发展的主体，三者之中，学生是核心，教师是关键。所谓“共同”，“共”即共生，“同”即协同，强调三者相互促进，共生发展。发展，具有超越性、持续性、独特性。学校办学的关键是教师，教师发展了，则学生发展；学生、教师发展了，则学校发展。</w:t>
      </w:r>
    </w:p>
    <w:p w:rsidR="001E08C6" w:rsidRPr="00545945" w:rsidRDefault="006855D6" w:rsidP="00545945">
      <w:pPr>
        <w:spacing w:line="560" w:lineRule="exact"/>
        <w:ind w:firstLineChars="196" w:firstLine="627"/>
        <w:rPr>
          <w:rFonts w:ascii="方正黑体_GBK" w:eastAsia="方正黑体_GBK" w:hAnsi="黑体" w:cs="黑体" w:hint="eastAsia"/>
          <w:sz w:val="32"/>
          <w:szCs w:val="32"/>
        </w:rPr>
      </w:pPr>
      <w:r w:rsidRPr="00545945">
        <w:rPr>
          <w:rFonts w:ascii="方正黑体_GBK" w:eastAsia="方正黑体_GBK" w:hAnsi="黑体" w:cs="黑体" w:hint="eastAsia"/>
          <w:sz w:val="32"/>
          <w:szCs w:val="32"/>
        </w:rPr>
        <w:t>关键：“四五”工程助推教师专业发展</w:t>
      </w:r>
    </w:p>
    <w:p w:rsidR="001E08C6" w:rsidRPr="00545945" w:rsidRDefault="006855D6" w:rsidP="00545945">
      <w:pPr>
        <w:spacing w:line="560" w:lineRule="exact"/>
        <w:ind w:firstLineChars="200" w:firstLine="640"/>
        <w:jc w:val="left"/>
        <w:rPr>
          <w:rFonts w:ascii="方正仿宋_GBK" w:eastAsia="方正仿宋_GBK" w:hAnsi="方正仿宋简体" w:cs="方正仿宋简体" w:hint="eastAsia"/>
          <w:bCs/>
          <w:sz w:val="32"/>
          <w:szCs w:val="32"/>
        </w:rPr>
      </w:pP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“四五”工程，“四”指教师专业发展的“四格阶梯”目标，“五”指助推教师发展的“五子登科”工程。</w:t>
      </w:r>
    </w:p>
    <w:p w:rsidR="001E08C6" w:rsidRPr="00545945" w:rsidRDefault="006855D6" w:rsidP="00545945">
      <w:pPr>
        <w:spacing w:line="560" w:lineRule="exact"/>
        <w:ind w:firstLineChars="200" w:firstLine="640"/>
        <w:jc w:val="left"/>
        <w:rPr>
          <w:rFonts w:ascii="方正仿宋_GBK" w:eastAsia="方正仿宋_GBK" w:hAnsi="方正仿宋简体" w:cs="方正仿宋简体" w:hint="eastAsia"/>
          <w:bCs/>
          <w:sz w:val="32"/>
          <w:szCs w:val="32"/>
        </w:rPr>
      </w:pP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“四格阶梯”目标：“入格—合格—升格—风格”发展阶梯。</w:t>
      </w:r>
    </w:p>
    <w:p w:rsidR="001E08C6" w:rsidRPr="00545945" w:rsidRDefault="006855D6" w:rsidP="00545945">
      <w:pPr>
        <w:spacing w:line="560" w:lineRule="exact"/>
        <w:ind w:firstLineChars="200" w:firstLine="640"/>
        <w:jc w:val="left"/>
        <w:rPr>
          <w:rFonts w:ascii="方正仿宋_GBK" w:eastAsia="方正仿宋_GBK" w:hAnsi="方正仿宋简体" w:cs="方正仿宋简体" w:hint="eastAsia"/>
          <w:bCs/>
          <w:sz w:val="32"/>
          <w:szCs w:val="32"/>
        </w:rPr>
      </w:pPr>
      <w:r w:rsidRPr="00545945">
        <w:rPr>
          <w:rFonts w:ascii="方正仿宋_GBK" w:eastAsia="方正仿宋_GBK" w:hAnsi="方正仿宋简体" w:cs="方正仿宋简体" w:hint="eastAsia"/>
          <w:sz w:val="32"/>
          <w:szCs w:val="32"/>
        </w:rPr>
        <w:t>入格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，指新教师在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1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年之内达到教育教学基本规范“七个熟悉”：熟悉课程标准和教材体系，熟悉教育教学流程，熟悉教育教学方法，熟悉教学对象，熟悉教学环境及教学条件，熟悉教育教学研究，熟悉教育教学考核与评价。</w:t>
      </w:r>
    </w:p>
    <w:p w:rsidR="001E08C6" w:rsidRPr="00545945" w:rsidRDefault="006855D6" w:rsidP="00545945">
      <w:pPr>
        <w:spacing w:line="560" w:lineRule="exact"/>
        <w:ind w:firstLineChars="200" w:firstLine="640"/>
        <w:jc w:val="left"/>
        <w:rPr>
          <w:rFonts w:ascii="方正仿宋_GBK" w:eastAsia="方正仿宋_GBK" w:hAnsi="方正仿宋简体" w:cs="方正仿宋简体" w:hint="eastAsia"/>
          <w:bCs/>
          <w:sz w:val="32"/>
          <w:szCs w:val="32"/>
        </w:rPr>
      </w:pPr>
      <w:r w:rsidRPr="00545945">
        <w:rPr>
          <w:rFonts w:ascii="方正仿宋_GBK" w:eastAsia="方正仿宋_GBK" w:hAnsi="方正仿宋简体" w:cs="方正仿宋简体" w:hint="eastAsia"/>
          <w:sz w:val="32"/>
          <w:szCs w:val="32"/>
        </w:rPr>
        <w:t>合格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，指入格教师在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3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年之内达到教育教学成熟标准“七个能”：能把握课程标准和考试说明，能掌握学科知识体系与能力体系，能熟练运用教学方法与条件，能把握学生思维特点与成长规律，能驾驭课堂，能参与教育教学研究，能基本评价自己与他人的教育教学。</w:t>
      </w:r>
    </w:p>
    <w:p w:rsidR="001E08C6" w:rsidRPr="00545945" w:rsidRDefault="006855D6" w:rsidP="00545945">
      <w:pPr>
        <w:spacing w:line="560" w:lineRule="exact"/>
        <w:ind w:firstLineChars="200" w:firstLine="640"/>
        <w:jc w:val="left"/>
        <w:rPr>
          <w:rFonts w:ascii="方正仿宋_GBK" w:eastAsia="方正仿宋_GBK" w:hAnsi="方正仿宋简体" w:cs="方正仿宋简体" w:hint="eastAsia"/>
          <w:bCs/>
          <w:sz w:val="32"/>
          <w:szCs w:val="32"/>
        </w:rPr>
      </w:pPr>
      <w:r w:rsidRPr="00545945">
        <w:rPr>
          <w:rFonts w:ascii="方正仿宋_GBK" w:eastAsia="方正仿宋_GBK" w:hAnsi="方正仿宋简体" w:cs="方正仿宋简体" w:hint="eastAsia"/>
          <w:sz w:val="32"/>
          <w:szCs w:val="32"/>
        </w:rPr>
        <w:lastRenderedPageBreak/>
        <w:t>升格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，指合格教师在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6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至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9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年内达到教育教学娴熟标准“七个会”：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 xml:space="preserve"> 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会用教材教，会运用教育教学理论和新知识教，会针对学生发展需要教，会针对学生学习实情和课堂实情灵活教，会开发教育教学资源，会独立开展教育教学研究，会正确评价教育教学。</w:t>
      </w:r>
    </w:p>
    <w:p w:rsidR="001E08C6" w:rsidRPr="00545945" w:rsidRDefault="006855D6" w:rsidP="00545945">
      <w:pPr>
        <w:spacing w:line="560" w:lineRule="exact"/>
        <w:ind w:firstLine="640"/>
        <w:jc w:val="left"/>
        <w:rPr>
          <w:rFonts w:ascii="方正仿宋_GBK" w:eastAsia="方正仿宋_GBK" w:hAnsi="方正仿宋简体" w:cs="方正仿宋简体" w:hint="eastAsia"/>
          <w:bCs/>
          <w:sz w:val="32"/>
          <w:szCs w:val="32"/>
        </w:rPr>
      </w:pPr>
      <w:r w:rsidRPr="00545945">
        <w:rPr>
          <w:rFonts w:ascii="方正仿宋_GBK" w:eastAsia="方正仿宋_GBK" w:hAnsi="方正仿宋简体" w:cs="方正仿宋简体" w:hint="eastAsia"/>
          <w:sz w:val="32"/>
          <w:szCs w:val="32"/>
        </w:rPr>
        <w:t>风格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，指升格教师应努力形成教育教学风格“七个性”：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 xml:space="preserve"> 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教育理念先进性，教育活动示范性，教育科研前瞻性，教学方式创新性，教学结果高效性，教学风格独特性，教育影响广泛性。</w:t>
      </w:r>
    </w:p>
    <w:p w:rsidR="001E08C6" w:rsidRPr="00545945" w:rsidRDefault="006855D6" w:rsidP="00545945">
      <w:pPr>
        <w:spacing w:line="560" w:lineRule="exact"/>
        <w:jc w:val="left"/>
        <w:rPr>
          <w:rFonts w:ascii="方正仿宋_GBK" w:eastAsia="方正仿宋_GBK" w:hAnsi="方正仿宋简体" w:cs="方正仿宋简体" w:hint="eastAsia"/>
          <w:bCs/>
          <w:sz w:val="32"/>
          <w:szCs w:val="32"/>
        </w:rPr>
      </w:pP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“五子登科”工程：引路子，定尺子，搭台子，给牌子，护面子。</w:t>
      </w:r>
    </w:p>
    <w:p w:rsidR="001E08C6" w:rsidRPr="00545945" w:rsidRDefault="006855D6" w:rsidP="00545945">
      <w:pPr>
        <w:spacing w:line="560" w:lineRule="exact"/>
        <w:ind w:firstLineChars="200" w:firstLine="640"/>
        <w:jc w:val="left"/>
        <w:rPr>
          <w:rFonts w:ascii="方正仿宋_GBK" w:eastAsia="方正仿宋_GBK" w:hAnsi="方正仿宋简体" w:cs="方正仿宋简体" w:hint="eastAsia"/>
          <w:bCs/>
          <w:sz w:val="32"/>
          <w:szCs w:val="32"/>
        </w:rPr>
      </w:pPr>
      <w:r w:rsidRPr="00545945">
        <w:rPr>
          <w:rFonts w:ascii="方正仿宋_GBK" w:eastAsia="方正仿宋_GBK" w:hAnsi="方正仿宋简体" w:cs="方正仿宋简体" w:hint="eastAsia"/>
          <w:sz w:val="32"/>
          <w:szCs w:val="32"/>
        </w:rPr>
        <w:t>引路子，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即引领发展的方向。结合教师个体特点，分析其个性优势，指引其发展方向：教学能手，教育骨干，模范教师，名师，专家型教师等。在教育实践中开发其发展潜能，助推其成长成功。</w:t>
      </w:r>
    </w:p>
    <w:p w:rsidR="001E08C6" w:rsidRPr="00545945" w:rsidRDefault="006855D6" w:rsidP="00545945">
      <w:pPr>
        <w:spacing w:line="560" w:lineRule="exact"/>
        <w:ind w:firstLineChars="200" w:firstLine="640"/>
        <w:jc w:val="left"/>
        <w:rPr>
          <w:rFonts w:ascii="方正仿宋_GBK" w:eastAsia="方正仿宋_GBK" w:hAnsi="方正仿宋简体" w:cs="方正仿宋简体" w:hint="eastAsia"/>
          <w:bCs/>
          <w:sz w:val="32"/>
          <w:szCs w:val="32"/>
        </w:rPr>
      </w:pPr>
      <w:r w:rsidRPr="00545945">
        <w:rPr>
          <w:rFonts w:ascii="方正仿宋_GBK" w:eastAsia="方正仿宋_GBK" w:hAnsi="方正仿宋简体" w:cs="方正仿宋简体" w:hint="eastAsia"/>
          <w:sz w:val="32"/>
          <w:szCs w:val="32"/>
        </w:rPr>
        <w:t>定尺子，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即制定成长的阶段标尺、最佳途径。入格教师，采取“师徒制”，形成“一对一”帮扶，突出技能训练，促进其从适应走向规范。合格教师，采取“专家引领、同伴互助”，强化技能的提升，促进其从规范走向成熟。升格教师，采取“导师制”，实行专家团队指导，促进其从成熟走向娴熟。风格教师，采取“研修制”，创设工作室等条件，促进其从娴熟走向特色。</w:t>
      </w:r>
    </w:p>
    <w:p w:rsidR="001E08C6" w:rsidRPr="00545945" w:rsidRDefault="006855D6" w:rsidP="00545945">
      <w:pPr>
        <w:spacing w:line="560" w:lineRule="exact"/>
        <w:ind w:firstLineChars="200" w:firstLine="640"/>
        <w:jc w:val="left"/>
        <w:rPr>
          <w:rFonts w:ascii="方正仿宋_GBK" w:eastAsia="方正仿宋_GBK" w:hAnsi="方正仿宋简体" w:cs="方正仿宋简体" w:hint="eastAsia"/>
          <w:bCs/>
          <w:sz w:val="32"/>
          <w:szCs w:val="32"/>
        </w:rPr>
      </w:pPr>
      <w:r w:rsidRPr="00545945">
        <w:rPr>
          <w:rFonts w:ascii="方正仿宋_GBK" w:eastAsia="方正仿宋_GBK" w:hAnsi="方正仿宋简体" w:cs="方正仿宋简体" w:hint="eastAsia"/>
          <w:sz w:val="32"/>
          <w:szCs w:val="32"/>
        </w:rPr>
        <w:t>搭台子，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即搭建多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种多样发展平台。通过磨课、说课、同课异构、集体备课、评课、赛课、教研、科研等搭建教师发展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lastRenderedPageBreak/>
        <w:t>磨砺台；通过校本研学、国培、学术论坛、访学、网学、名师研修、共同体研训、片区教研等搭建教师发展学习台；通过体育文化节、教师沙龙、送课下乡、示范课展示、远程在线课、名师云课堂、经验报告等搭建教师发展展示台；通过推优、评选、表彰、职级晋升等搭建教师发展激励台。</w:t>
      </w:r>
    </w:p>
    <w:p w:rsidR="001E08C6" w:rsidRPr="00545945" w:rsidRDefault="006855D6" w:rsidP="00545945">
      <w:pPr>
        <w:spacing w:line="560" w:lineRule="exact"/>
        <w:ind w:firstLineChars="200" w:firstLine="640"/>
        <w:jc w:val="left"/>
        <w:rPr>
          <w:rFonts w:ascii="方正仿宋_GBK" w:eastAsia="方正仿宋_GBK" w:hAnsi="方正仿宋简体" w:cs="方正仿宋简体" w:hint="eastAsia"/>
          <w:bCs/>
          <w:sz w:val="32"/>
          <w:szCs w:val="32"/>
        </w:rPr>
      </w:pPr>
      <w:r w:rsidRPr="00545945">
        <w:rPr>
          <w:rFonts w:ascii="方正仿宋_GBK" w:eastAsia="方正仿宋_GBK" w:hAnsi="方正仿宋简体" w:cs="方正仿宋简体" w:hint="eastAsia"/>
          <w:sz w:val="32"/>
          <w:szCs w:val="32"/>
        </w:rPr>
        <w:t>给牌子，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即给予教师的荣誉或称号。学校采用证书制、导师制、名师制，对参加各种活动取得成绩的教师颁发证书或授予荣誉，如十佳班主任，西南大学兼职副教授，学科首席教师，科研骨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干，风格型教师，专家型教师，萱中教学明星，萱中最美教师等，进一步强化了教师的成就感、荣誉感和归属感，激发了教师的发展激情，浓厚了学校师资建设氛围。</w:t>
      </w:r>
    </w:p>
    <w:p w:rsidR="00545945" w:rsidRDefault="006855D6" w:rsidP="00545945">
      <w:pPr>
        <w:spacing w:line="560" w:lineRule="exact"/>
        <w:ind w:firstLineChars="204" w:firstLine="653"/>
        <w:jc w:val="left"/>
        <w:rPr>
          <w:rFonts w:ascii="方正仿宋_GBK" w:eastAsia="方正仿宋_GBK" w:hAnsi="方正仿宋简体" w:cs="方正仿宋简体" w:hint="eastAsia"/>
          <w:bCs/>
          <w:sz w:val="32"/>
          <w:szCs w:val="32"/>
        </w:rPr>
      </w:pPr>
      <w:r w:rsidRPr="00545945">
        <w:rPr>
          <w:rFonts w:ascii="方正仿宋_GBK" w:eastAsia="方正仿宋_GBK" w:hAnsi="方正仿宋简体" w:cs="方正仿宋简体" w:hint="eastAsia"/>
          <w:sz w:val="32"/>
          <w:szCs w:val="32"/>
        </w:rPr>
        <w:t>护面子，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即尊重教师的尊严、个性和情面。实践好面子促进好里子的思想，在一定场合与活动中，宽容教师小错失，促进教师大反思、大提升；实践好里子带来好面子的思想，聚焦教师的好功底、好效果、好形象，树立标杆，彰显价值，扩大其好面子、好声誉、好影响。</w:t>
      </w:r>
    </w:p>
    <w:p w:rsidR="001E08C6" w:rsidRPr="00545945" w:rsidRDefault="006855D6" w:rsidP="00545945">
      <w:pPr>
        <w:spacing w:line="560" w:lineRule="exact"/>
        <w:ind w:firstLineChars="204" w:firstLine="653"/>
        <w:jc w:val="left"/>
        <w:rPr>
          <w:rFonts w:ascii="方正仿宋_GBK" w:eastAsia="方正仿宋_GBK" w:hAnsi="方正仿宋简体" w:cs="方正仿宋简体" w:hint="eastAsia"/>
          <w:bCs/>
          <w:sz w:val="32"/>
          <w:szCs w:val="32"/>
        </w:rPr>
      </w:pP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学校有屈英灿教育部中小学校长培训专家，肖天成全国优秀教师，明兴华“三峡之光”访问学者，王平重庆市德育先进个人，胡蓉、吴秋林重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庆市最美班主任，王益春重庆市最美创新教师，卢伟等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16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位西南大学兼职副教授，龙远琴等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33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位重庆市骨干教师，杨伟、周秩蓉等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61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位永川名师骨干教师，左慧等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9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名获全国赛课一等奖，杨兵、屈增增、周益等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30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余位重庆赛课一等奖。有王小华等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600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t>余人次获得重庆市级以上</w:t>
      </w:r>
      <w:r w:rsidRPr="00545945">
        <w:rPr>
          <w:rFonts w:ascii="方正仿宋_GBK" w:eastAsia="方正仿宋_GBK" w:hAnsi="方正仿宋简体" w:cs="方正仿宋简体" w:hint="eastAsia"/>
          <w:bCs/>
          <w:sz w:val="32"/>
          <w:szCs w:val="32"/>
        </w:rPr>
        <w:lastRenderedPageBreak/>
        <w:t>奖励。</w:t>
      </w:r>
    </w:p>
    <w:p w:rsidR="001E08C6" w:rsidRPr="00545945" w:rsidRDefault="006855D6" w:rsidP="00545945">
      <w:pPr>
        <w:spacing w:line="560" w:lineRule="exact"/>
        <w:ind w:firstLineChars="196" w:firstLine="627"/>
        <w:jc w:val="left"/>
        <w:rPr>
          <w:rFonts w:ascii="方正黑体_GBK" w:eastAsia="方正黑体_GBK" w:hAnsi="方正仿宋简体" w:cs="方正仿宋简体" w:hint="eastAsia"/>
          <w:sz w:val="32"/>
          <w:szCs w:val="32"/>
        </w:rPr>
      </w:pPr>
      <w:r w:rsidRPr="00545945">
        <w:rPr>
          <w:rFonts w:ascii="方正黑体_GBK" w:eastAsia="方正黑体_GBK" w:hAnsi="黑体" w:cs="黑体" w:hint="eastAsia"/>
          <w:sz w:val="32"/>
          <w:szCs w:val="32"/>
        </w:rPr>
        <w:t>核心：多措并举促进学生全面发展</w:t>
      </w:r>
    </w:p>
    <w:p w:rsidR="001E08C6" w:rsidRPr="00545945" w:rsidRDefault="006855D6" w:rsidP="00545945">
      <w:pPr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 w:rsidRPr="00545945">
        <w:rPr>
          <w:rFonts w:ascii="方正楷体_GBK" w:eastAsia="方正楷体_GBK" w:hAnsi="方正楷体_GBK" w:cs="方正楷体_GBK" w:hint="eastAsia"/>
          <w:sz w:val="32"/>
          <w:szCs w:val="32"/>
        </w:rPr>
        <w:t>课程：必学</w:t>
      </w:r>
      <w:r w:rsidRPr="00545945">
        <w:rPr>
          <w:rFonts w:ascii="方正楷体_GBK" w:eastAsia="方正楷体_GBK" w:hAnsi="方正楷体_GBK" w:cs="方正楷体_GBK" w:hint="eastAsia"/>
          <w:sz w:val="32"/>
          <w:szCs w:val="32"/>
        </w:rPr>
        <w:t>+</w:t>
      </w:r>
      <w:r w:rsidRPr="00545945">
        <w:rPr>
          <w:rFonts w:ascii="方正楷体_GBK" w:eastAsia="方正楷体_GBK" w:hAnsi="方正楷体_GBK" w:cs="方正楷体_GBK" w:hint="eastAsia"/>
          <w:sz w:val="32"/>
          <w:szCs w:val="32"/>
        </w:rPr>
        <w:t>选学</w:t>
      </w:r>
    </w:p>
    <w:p w:rsidR="001E08C6" w:rsidRDefault="006855D6" w:rsidP="00545945">
      <w:pPr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学校开足开齐国家课程，强调学生必学。根据时代、社会和学生的特殊要求，开设了《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2+2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体艺技能选修课》《中华传统美德教育》《中学生生涯规划》《书法》《学生礼仪》等近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10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门不同年级必选课；开设了《机器人与智能控制生活》《信息学奥赛》《中学生辩论》《电视节目采编》等近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30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门自选课。课程的设置和开设，突出基础教育的基础性和个性化。</w:t>
      </w:r>
    </w:p>
    <w:p w:rsidR="001E08C6" w:rsidRPr="00545945" w:rsidRDefault="006855D6" w:rsidP="00545945">
      <w:pPr>
        <w:spacing w:line="560" w:lineRule="exact"/>
        <w:ind w:firstLineChars="200" w:firstLine="640"/>
        <w:jc w:val="left"/>
        <w:rPr>
          <w:rFonts w:ascii="方正楷体_GBK" w:eastAsia="方正楷体_GBK" w:hAnsi="方正楷体_GBK" w:cs="方正楷体_GBK"/>
          <w:sz w:val="32"/>
          <w:szCs w:val="32"/>
        </w:rPr>
      </w:pPr>
      <w:r w:rsidRPr="00545945">
        <w:rPr>
          <w:rFonts w:ascii="方正楷体_GBK" w:eastAsia="方正楷体_GBK" w:hAnsi="方正楷体_GBK" w:cs="方正楷体_GBK" w:hint="eastAsia"/>
          <w:sz w:val="32"/>
          <w:szCs w:val="32"/>
        </w:rPr>
        <w:t>课堂：自主</w:t>
      </w:r>
      <w:r w:rsidRPr="00545945">
        <w:rPr>
          <w:rFonts w:ascii="方正楷体_GBK" w:eastAsia="方正楷体_GBK" w:hAnsi="方正楷体_GBK" w:cs="方正楷体_GBK" w:hint="eastAsia"/>
          <w:sz w:val="32"/>
          <w:szCs w:val="32"/>
        </w:rPr>
        <w:t>+</w:t>
      </w:r>
      <w:r w:rsidRPr="00545945">
        <w:rPr>
          <w:rFonts w:ascii="方正楷体_GBK" w:eastAsia="方正楷体_GBK" w:hAnsi="方正楷体_GBK" w:cs="方正楷体_GBK" w:hint="eastAsia"/>
          <w:sz w:val="32"/>
          <w:szCs w:val="32"/>
        </w:rPr>
        <w:t>合作</w:t>
      </w:r>
    </w:p>
    <w:p w:rsidR="001E08C6" w:rsidRDefault="006855D6" w:rsidP="00545945">
      <w:pPr>
        <w:spacing w:line="560" w:lineRule="exact"/>
        <w:jc w:val="left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 w:rsidR="00545945"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学校以重庆市首批数字校园示范校为依托，以全国教育信息化双试点校为契机，以云课堂为平台，深入开展“五五”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课堂教学改革，凭借“互联网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+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教育”实施智慧云课堂、在线学习、移动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学习、同步直播学习等方式，让师生、生生的自主与合作学习有机融合，让课堂前中后的家中自主与网上探讨有机融合，让个体自主、同伴互助和“学友”互助的广泛学习有机融合。</w:t>
      </w:r>
    </w:p>
    <w:p w:rsidR="001E08C6" w:rsidRPr="00545945" w:rsidRDefault="006855D6" w:rsidP="00545945">
      <w:pPr>
        <w:spacing w:line="560" w:lineRule="exact"/>
        <w:ind w:firstLineChars="196" w:firstLine="627"/>
        <w:jc w:val="left"/>
        <w:rPr>
          <w:rFonts w:ascii="方正楷体_GBK" w:eastAsia="方正楷体_GBK" w:hAnsi="方正楷体_GBK" w:cs="方正楷体_GBK"/>
          <w:sz w:val="32"/>
          <w:szCs w:val="32"/>
        </w:rPr>
      </w:pPr>
      <w:r w:rsidRPr="00545945">
        <w:rPr>
          <w:rFonts w:ascii="方正楷体_GBK" w:eastAsia="方正楷体_GBK" w:hAnsi="方正楷体_GBK" w:cs="方正楷体_GBK" w:hint="eastAsia"/>
          <w:sz w:val="32"/>
          <w:szCs w:val="32"/>
        </w:rPr>
        <w:t>课外：体验</w:t>
      </w:r>
      <w:r w:rsidRPr="00545945">
        <w:rPr>
          <w:rFonts w:ascii="方正楷体_GBK" w:eastAsia="方正楷体_GBK" w:hAnsi="方正楷体_GBK" w:cs="方正楷体_GBK" w:hint="eastAsia"/>
          <w:sz w:val="32"/>
          <w:szCs w:val="32"/>
        </w:rPr>
        <w:t>+</w:t>
      </w:r>
      <w:r w:rsidRPr="00545945">
        <w:rPr>
          <w:rFonts w:ascii="方正楷体_GBK" w:eastAsia="方正楷体_GBK" w:hAnsi="方正楷体_GBK" w:cs="方正楷体_GBK" w:hint="eastAsia"/>
          <w:sz w:val="32"/>
          <w:szCs w:val="32"/>
        </w:rPr>
        <w:t>创新</w:t>
      </w:r>
    </w:p>
    <w:p w:rsidR="001E08C6" w:rsidRDefault="006855D6" w:rsidP="00545945">
      <w:pPr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学校开展了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5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大系列个性化社会实践活动：一是阅读延展的读书节、汉字听写大赛、辩论赛等；二是创新探究的科技节、科技夏令营、创客与机器人等；三是技能提升的体育艺术节、通用技术、萱中好声音、萱中记者等；四是孝亲爱友的爱心志愿者、环保志愿者、义务交警等；五是磨砺意志的激情拉练、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lastRenderedPageBreak/>
        <w:t>军训等。充分整合学校、家庭和社会资源，更好促进学生在实践中学习创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新，在体验中成长发展。</w:t>
      </w:r>
    </w:p>
    <w:p w:rsidR="001E08C6" w:rsidRDefault="006855D6" w:rsidP="00545945">
      <w:pPr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学校有梁镇获全国信息学奥赛铜牌，王静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感动中国十大人物之最美警察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，袁星、苏航等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20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余位空军飞行员，黄罗锟重庆市十佳少年，刘婧怡获永川首届十佳少年，王巨等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30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余位初中校友升入北大清华，李和梅等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6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人考入北京体育大学，张蔷等多人次获全国美术最高奖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“世纪之星”等，刘自豪等上百人获国家二级运动员，有成千上万学子升入知名高校深造学习。</w:t>
      </w:r>
    </w:p>
    <w:p w:rsidR="001E08C6" w:rsidRPr="00545945" w:rsidRDefault="006855D6" w:rsidP="00545945">
      <w:pPr>
        <w:spacing w:line="560" w:lineRule="exact"/>
        <w:ind w:firstLineChars="196" w:firstLine="627"/>
        <w:jc w:val="left"/>
        <w:rPr>
          <w:rFonts w:ascii="方正黑体_GBK" w:eastAsia="方正黑体_GBK" w:hAnsi="方正仿宋简体" w:cs="方正仿宋简体" w:hint="eastAsia"/>
          <w:sz w:val="32"/>
          <w:szCs w:val="32"/>
        </w:rPr>
      </w:pPr>
      <w:r w:rsidRPr="00545945">
        <w:rPr>
          <w:rFonts w:ascii="方正黑体_GBK" w:eastAsia="方正黑体_GBK" w:hAnsi="黑体" w:cs="黑体" w:hint="eastAsia"/>
          <w:sz w:val="32"/>
          <w:szCs w:val="32"/>
        </w:rPr>
        <w:t>成效：亮点纷呈彰显学校持续发展</w:t>
      </w:r>
    </w:p>
    <w:p w:rsidR="001E08C6" w:rsidRDefault="006855D6" w:rsidP="00545945">
      <w:pPr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学校先后荣获全国教育信息化示范校，全国体育工作先进学校，全国艺术教育特色学校，全国中华美德教育示范校，全国五四红旗团委，全国招飞先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进学校，一师一优课全国集体奖，重庆市先进基层党组织，重庆市领雁工程示范校，重庆市新课改样本校，重庆市女篮、女足特色学校，萱花中学教研片区蝉联永川卓越课堂比赛第一名。信息化建设成果参展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2015</w:t>
      </w: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青岛国际教育信息化大会，承办重庆市高中课改现场会、重庆市教育信息化建设现场会等。高考中考年年成绩突出。</w:t>
      </w:r>
    </w:p>
    <w:p w:rsidR="001E08C6" w:rsidRDefault="006855D6" w:rsidP="00545945">
      <w:pPr>
        <w:spacing w:line="560" w:lineRule="exact"/>
        <w:ind w:firstLineChars="200" w:firstLine="640"/>
        <w:jc w:val="left"/>
        <w:rPr>
          <w:sz w:val="24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萱花中学着眼区域教育优质发展和均衡发展，积极践行学生、教师、学校共同发展办学理念，为建设永川区域教育中心努力做出新的更大贡献。</w:t>
      </w:r>
    </w:p>
    <w:p w:rsidR="001E08C6" w:rsidRDefault="001E08C6" w:rsidP="00545945">
      <w:pPr>
        <w:spacing w:line="560" w:lineRule="exact"/>
        <w:rPr>
          <w:sz w:val="24"/>
        </w:rPr>
      </w:pPr>
    </w:p>
    <w:sectPr w:rsidR="001E08C6" w:rsidSect="00545945">
      <w:pgSz w:w="11906" w:h="16838"/>
      <w:pgMar w:top="1814" w:right="1701" w:bottom="181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5D6" w:rsidRDefault="006855D6" w:rsidP="00545945">
      <w:r>
        <w:separator/>
      </w:r>
    </w:p>
  </w:endnote>
  <w:endnote w:type="continuationSeparator" w:id="1">
    <w:p w:rsidR="006855D6" w:rsidRDefault="006855D6" w:rsidP="00545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5D6" w:rsidRDefault="006855D6" w:rsidP="00545945">
      <w:r>
        <w:separator/>
      </w:r>
    </w:p>
  </w:footnote>
  <w:footnote w:type="continuationSeparator" w:id="1">
    <w:p w:rsidR="006855D6" w:rsidRDefault="006855D6" w:rsidP="00545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51E"/>
    <w:rsid w:val="000507BB"/>
    <w:rsid w:val="00065B3D"/>
    <w:rsid w:val="000C1299"/>
    <w:rsid w:val="0013334E"/>
    <w:rsid w:val="0016271C"/>
    <w:rsid w:val="001E08C6"/>
    <w:rsid w:val="00210237"/>
    <w:rsid w:val="00211D1E"/>
    <w:rsid w:val="00221E74"/>
    <w:rsid w:val="002D11C0"/>
    <w:rsid w:val="00301E73"/>
    <w:rsid w:val="0033720D"/>
    <w:rsid w:val="003B4059"/>
    <w:rsid w:val="003B4135"/>
    <w:rsid w:val="003C7102"/>
    <w:rsid w:val="003E327A"/>
    <w:rsid w:val="0040060E"/>
    <w:rsid w:val="00416518"/>
    <w:rsid w:val="00422C2D"/>
    <w:rsid w:val="004340EC"/>
    <w:rsid w:val="00446804"/>
    <w:rsid w:val="0046733C"/>
    <w:rsid w:val="00473A62"/>
    <w:rsid w:val="00482CAD"/>
    <w:rsid w:val="004C1EB2"/>
    <w:rsid w:val="004D1F0A"/>
    <w:rsid w:val="005243BE"/>
    <w:rsid w:val="00545945"/>
    <w:rsid w:val="00546B95"/>
    <w:rsid w:val="005614C9"/>
    <w:rsid w:val="0056505B"/>
    <w:rsid w:val="00570A25"/>
    <w:rsid w:val="00571118"/>
    <w:rsid w:val="00593B8F"/>
    <w:rsid w:val="005A6251"/>
    <w:rsid w:val="005E051E"/>
    <w:rsid w:val="00603ACA"/>
    <w:rsid w:val="006168D5"/>
    <w:rsid w:val="00617CDD"/>
    <w:rsid w:val="0066233A"/>
    <w:rsid w:val="006855D6"/>
    <w:rsid w:val="00695BC1"/>
    <w:rsid w:val="006E55B6"/>
    <w:rsid w:val="00742ABE"/>
    <w:rsid w:val="007A094D"/>
    <w:rsid w:val="007A7D03"/>
    <w:rsid w:val="007D3BB7"/>
    <w:rsid w:val="007D7EDC"/>
    <w:rsid w:val="007E3BC6"/>
    <w:rsid w:val="0082796A"/>
    <w:rsid w:val="00881DA4"/>
    <w:rsid w:val="008F5A30"/>
    <w:rsid w:val="008F75C2"/>
    <w:rsid w:val="00920B36"/>
    <w:rsid w:val="009C70F6"/>
    <w:rsid w:val="009D0C8A"/>
    <w:rsid w:val="00A07E11"/>
    <w:rsid w:val="00A66DAA"/>
    <w:rsid w:val="00AC6BC9"/>
    <w:rsid w:val="00AF35B8"/>
    <w:rsid w:val="00B0023E"/>
    <w:rsid w:val="00BA7352"/>
    <w:rsid w:val="00BB1FBB"/>
    <w:rsid w:val="00BF7D26"/>
    <w:rsid w:val="00C603F3"/>
    <w:rsid w:val="00C85D5E"/>
    <w:rsid w:val="00CF26C9"/>
    <w:rsid w:val="00D66C7F"/>
    <w:rsid w:val="00D94F03"/>
    <w:rsid w:val="00DA783B"/>
    <w:rsid w:val="00DB169E"/>
    <w:rsid w:val="00DB1F65"/>
    <w:rsid w:val="00DD7C82"/>
    <w:rsid w:val="00E54368"/>
    <w:rsid w:val="00E5600C"/>
    <w:rsid w:val="00E849B4"/>
    <w:rsid w:val="00F54359"/>
    <w:rsid w:val="00F65FF2"/>
    <w:rsid w:val="00FB0A60"/>
    <w:rsid w:val="00FB0CA3"/>
    <w:rsid w:val="00FE40CA"/>
    <w:rsid w:val="00FF56BC"/>
    <w:rsid w:val="06433D77"/>
    <w:rsid w:val="0D702BE6"/>
    <w:rsid w:val="3C993481"/>
    <w:rsid w:val="3D7421C5"/>
    <w:rsid w:val="550B48E8"/>
    <w:rsid w:val="552F6210"/>
    <w:rsid w:val="5A14065D"/>
    <w:rsid w:val="616A3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C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5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594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5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594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DB17E87-FC52-41A7-A3C3-2E8086E74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392</Words>
  <Characters>2241</Characters>
  <Application>Microsoft Office Word</Application>
  <DocSecurity>0</DocSecurity>
  <Lines>18</Lines>
  <Paragraphs>5</Paragraphs>
  <ScaleCrop>false</ScaleCrop>
  <Company>微软中国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屈英灿</dc:creator>
  <cp:lastModifiedBy>龙红利</cp:lastModifiedBy>
  <cp:revision>58</cp:revision>
  <dcterms:created xsi:type="dcterms:W3CDTF">2017-03-04T09:02:00Z</dcterms:created>
  <dcterms:modified xsi:type="dcterms:W3CDTF">2017-03-09T05:17:00Z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