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1" w:rsidRPr="004271F4" w:rsidRDefault="00FB78F0" w:rsidP="003575E2">
      <w:pPr>
        <w:spacing w:line="56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r w:rsidRPr="004271F4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素质教育背景下的小学教</w:t>
      </w:r>
      <w:r w:rsidR="0019148C" w:rsidRPr="004271F4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学</w:t>
      </w:r>
      <w:r w:rsidRPr="004271F4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管理</w:t>
      </w:r>
    </w:p>
    <w:p w:rsidR="00151368" w:rsidRPr="004271F4" w:rsidRDefault="00151368" w:rsidP="00046CBF">
      <w:pPr>
        <w:spacing w:afterLines="50" w:line="560" w:lineRule="exact"/>
        <w:jc w:val="center"/>
        <w:rPr>
          <w:rFonts w:ascii="方正楷体_GBK" w:eastAsia="方正楷体_GBK"/>
          <w:color w:val="000000" w:themeColor="text1"/>
          <w:sz w:val="28"/>
          <w:szCs w:val="28"/>
        </w:rPr>
      </w:pPr>
      <w:r w:rsidRPr="004271F4">
        <w:rPr>
          <w:rFonts w:ascii="方正楷体_GBK" w:eastAsia="方正楷体_GBK" w:hint="eastAsia"/>
          <w:color w:val="000000" w:themeColor="text1"/>
          <w:sz w:val="28"/>
          <w:szCs w:val="28"/>
        </w:rPr>
        <w:t>青</w:t>
      </w:r>
      <w:r w:rsidR="00046CBF">
        <w:rPr>
          <w:rFonts w:ascii="方正楷体_GBK" w:eastAsia="方正楷体_GBK" w:hint="eastAsia"/>
          <w:color w:val="000000" w:themeColor="text1"/>
          <w:sz w:val="28"/>
          <w:szCs w:val="28"/>
        </w:rPr>
        <w:t>峰小学</w:t>
      </w:r>
      <w:r w:rsidR="004271F4" w:rsidRPr="004271F4">
        <w:rPr>
          <w:rFonts w:ascii="方正楷体_GBK" w:eastAsia="方正楷体_GBK" w:hint="eastAsia"/>
          <w:color w:val="000000" w:themeColor="text1"/>
          <w:sz w:val="28"/>
          <w:szCs w:val="28"/>
        </w:rPr>
        <w:t xml:space="preserve">  谢 冰</w:t>
      </w:r>
    </w:p>
    <w:p w:rsidR="00AF4EF8" w:rsidRPr="003575E2" w:rsidRDefault="00083E4F" w:rsidP="004271F4">
      <w:pPr>
        <w:spacing w:line="560" w:lineRule="exact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 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当今小学教育日益强调学生的素质教育，注重学生的全方位发展。为了适应这一新的教</w:t>
      </w:r>
      <w:r w:rsidR="0019148C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育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理念，</w:t>
      </w:r>
      <w:r w:rsidR="001C181D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学</w:t>
      </w:r>
      <w:r w:rsidR="007C49C6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校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</w:t>
      </w:r>
      <w:r w:rsidR="0019148C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学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管理也应改变和革新。</w:t>
      </w:r>
      <w:r w:rsidR="007C49C6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本人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结合多年的教</w:t>
      </w:r>
      <w:r w:rsidR="0019148C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学</w:t>
      </w:r>
      <w:r w:rsidR="007C49C6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管理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经验，围绕着</w:t>
      </w:r>
      <w:r w:rsidR="00AF4EF8" w:rsidRPr="003575E2">
        <w:rPr>
          <w:rFonts w:ascii="方正仿宋_GBK" w:eastAsia="方正仿宋_GBK" w:hint="eastAsia"/>
          <w:color w:val="000000" w:themeColor="text1"/>
          <w:sz w:val="32"/>
          <w:szCs w:val="32"/>
        </w:rPr>
        <w:t>素质教育背景下的小学教</w:t>
      </w:r>
      <w:r w:rsidR="0019148C">
        <w:rPr>
          <w:rFonts w:ascii="方正仿宋_GBK" w:eastAsia="方正仿宋_GBK" w:hint="eastAsia"/>
          <w:color w:val="000000" w:themeColor="text1"/>
          <w:sz w:val="32"/>
          <w:szCs w:val="32"/>
        </w:rPr>
        <w:t>学</w:t>
      </w:r>
      <w:r w:rsidR="00AF4EF8" w:rsidRPr="003575E2">
        <w:rPr>
          <w:rFonts w:ascii="方正仿宋_GBK" w:eastAsia="方正仿宋_GBK" w:hint="eastAsia"/>
          <w:color w:val="000000" w:themeColor="text1"/>
          <w:sz w:val="32"/>
          <w:szCs w:val="32"/>
        </w:rPr>
        <w:t>管理的必要性、存在问题进行了一番</w:t>
      </w:r>
      <w:r w:rsidR="007C49C6">
        <w:rPr>
          <w:rFonts w:ascii="方正仿宋_GBK" w:eastAsia="方正仿宋_GBK" w:hint="eastAsia"/>
          <w:color w:val="000000" w:themeColor="text1"/>
          <w:sz w:val="32"/>
          <w:szCs w:val="32"/>
        </w:rPr>
        <w:t>思考</w:t>
      </w:r>
      <w:r w:rsidR="00AF4EF8" w:rsidRPr="003575E2">
        <w:rPr>
          <w:rFonts w:ascii="方正仿宋_GBK" w:eastAsia="方正仿宋_GBK" w:hint="eastAsia"/>
          <w:color w:val="000000" w:themeColor="text1"/>
          <w:sz w:val="32"/>
          <w:szCs w:val="32"/>
        </w:rPr>
        <w:t>，并总结出相关策略。</w:t>
      </w:r>
    </w:p>
    <w:p w:rsidR="00AF4EF8" w:rsidRPr="004271F4" w:rsidRDefault="0032315C" w:rsidP="004271F4">
      <w:pPr>
        <w:spacing w:line="560" w:lineRule="exact"/>
        <w:rPr>
          <w:rFonts w:ascii="方正黑体_GBK" w:eastAsia="方正黑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b/>
          <w:color w:val="000000" w:themeColor="text1"/>
          <w:sz w:val="32"/>
          <w:szCs w:val="32"/>
        </w:rPr>
        <w:t xml:space="preserve">   </w:t>
      </w:r>
      <w:r w:rsidRPr="003575E2">
        <w:rPr>
          <w:rFonts w:ascii="方正黑体_GBK" w:eastAsia="方正黑体_GBK" w:hAnsiTheme="minorEastAsia" w:hint="eastAsia"/>
          <w:b/>
          <w:color w:val="000000" w:themeColor="text1"/>
          <w:sz w:val="32"/>
          <w:szCs w:val="32"/>
        </w:rPr>
        <w:t xml:space="preserve"> </w:t>
      </w:r>
      <w:r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一、</w:t>
      </w:r>
      <w:r w:rsidR="00AF4EF8"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素质教育背景下小学教学管理的必要性</w:t>
      </w:r>
    </w:p>
    <w:p w:rsidR="009F4D59" w:rsidRPr="003575E2" w:rsidRDefault="009F4D59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我国教育体制长期</w:t>
      </w:r>
      <w:r w:rsidR="0067168D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受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应试教育的影响，在人才的教育培养方</w:t>
      </w:r>
      <w:r w:rsidR="0067168D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面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过于强调学生学习的成绩，对于学生的全面发展却没有给予足够重视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。</w:t>
      </w:r>
      <w:r w:rsidR="005D6F65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在未来的一段时间内，考试模式依旧是国内主要的人才选拔制度。</w:t>
      </w:r>
    </w:p>
    <w:p w:rsidR="005D6F65" w:rsidRPr="003575E2" w:rsidRDefault="005D6F65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然而，时代不断发展，使社会对于人才的要求也不断地更新。当前，社会最需要的人才是一专多能型人才，要兼具应用性和实用性，也就是要求人才素质全面发展。这意味着我国的教育体制必须做出一定的改变和革新。为迎合时代发展需要，我国教育界日益强调对学生的素质教育，注重培养学生的综合素质，养成学生终身学习的习惯。因此，小学教育也应当相应做出改变，迎合素质教育这一大背景，加强教育体制和管理体制的革新，为培养学生素质的全面发展提供制度上的支持。</w:t>
      </w:r>
    </w:p>
    <w:p w:rsidR="005D6F65" w:rsidRPr="003575E2" w:rsidRDefault="005D6F65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小学教育管理</w:t>
      </w:r>
      <w:r w:rsidR="00AF4EF8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与小学教学的多方面因素息息相关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。</w:t>
      </w:r>
      <w:r w:rsidR="008D689E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在当今强调素质教育的大环境之下，教育管理体制的改革是必然趋势，完善小学教育管理工作也是当前实现小学教育科学发展的重</w:t>
      </w:r>
      <w:r w:rsidR="008D689E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点步骤之一。</w:t>
      </w:r>
    </w:p>
    <w:p w:rsidR="008D689E" w:rsidRPr="004271F4" w:rsidRDefault="0032315C" w:rsidP="004271F4">
      <w:pPr>
        <w:spacing w:line="560" w:lineRule="exact"/>
        <w:rPr>
          <w:rFonts w:ascii="方正黑体_GBK" w:eastAsia="方正黑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b/>
          <w:color w:val="000000" w:themeColor="text1"/>
          <w:sz w:val="32"/>
          <w:szCs w:val="32"/>
        </w:rPr>
        <w:t xml:space="preserve">    </w:t>
      </w:r>
      <w:r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二、</w:t>
      </w:r>
      <w:r w:rsidR="008D689E"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素质教育背景下小学教学管理的存在弊端</w:t>
      </w:r>
    </w:p>
    <w:p w:rsidR="008D689E" w:rsidRPr="004271F4" w:rsidRDefault="0032315C" w:rsidP="004271F4">
      <w:pPr>
        <w:spacing w:line="560" w:lineRule="exact"/>
        <w:rPr>
          <w:rFonts w:ascii="方正楷体_GBK" w:eastAsia="方正楷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 </w:t>
      </w:r>
      <w:r w:rsidRPr="004271F4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</w:t>
      </w:r>
      <w:r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（一）</w:t>
      </w:r>
      <w:r w:rsidR="008D689E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教</w:t>
      </w:r>
      <w:r w:rsidR="001C181D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学</w:t>
      </w:r>
      <w:r w:rsidR="008D689E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管理模式落后</w:t>
      </w:r>
    </w:p>
    <w:p w:rsidR="008D689E" w:rsidRPr="003575E2" w:rsidRDefault="0032315C" w:rsidP="004271F4">
      <w:pPr>
        <w:spacing w:line="560" w:lineRule="exact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 </w:t>
      </w:r>
      <w:r w:rsidR="008D689E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</w:t>
      </w:r>
      <w:r w:rsidR="001C181D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学</w:t>
      </w:r>
      <w:r w:rsidR="008D689E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管理模式落后，是当前国内小学传统教育管理体制的突出弊端之一。小学教学管理牵涉到多个方面，如果管理模式过于落后，小学教学的水平也会受到直接影响。目前，国内小学教育管理落后的体现有：第一，行政手段是最主要的管理手段，有着实质性、权威性和强制性的特点，但是在强调素质教育的大环境之下，这样的行政手段显得落后和格格不入，不利于学生的发展，也违背了时代的需要；第二，人文关怀精神在小学教学管理中较为欠缺，国内的小学教育机构普遍忽视了“以人为本”的教学原则，使得学生的诉求以及师生个性发展都没有得到应有的尊重。校园内一切以校规为办事准则，使得师生的积极性受到挫败，</w:t>
      </w:r>
      <w:r w:rsidR="00C81D19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师生的</w:t>
      </w:r>
      <w:r w:rsidR="008D689E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创造性也无法</w:t>
      </w:r>
      <w:r w:rsidR="00C81D19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良好发挥；传统教学管理模式尤其重视学生的成绩，尤其关注小升初的六年级学生的成绩，使得六年级学生小小年纪就要承担过重的学习负担，甚至已成为社会共识。然而，教师和学生面对这样的情况，只能按照学校规章制度办事，包括学校对于课余活动以及</w:t>
      </w:r>
      <w:r w:rsidR="0067168D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课堂学习的管理条例规定。这些条例和规章制度虽然为师生的行为提供</w:t>
      </w:r>
      <w:r w:rsidR="00C81D19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规范和指导，但与此同时也限制了他们的创造性和积极性。</w:t>
      </w:r>
    </w:p>
    <w:p w:rsidR="00C81D19" w:rsidRPr="004271F4" w:rsidRDefault="0032315C" w:rsidP="004271F4">
      <w:pPr>
        <w:spacing w:line="560" w:lineRule="exact"/>
        <w:rPr>
          <w:rFonts w:ascii="方正楷体_GBK" w:eastAsia="方正楷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 </w:t>
      </w:r>
      <w:r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（二）</w:t>
      </w:r>
      <w:r w:rsidR="00C81D19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小学教师队伍素质参差不齐</w:t>
      </w:r>
    </w:p>
    <w:p w:rsidR="00C81D19" w:rsidRPr="003575E2" w:rsidRDefault="00C81D19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教育体制的基础环节无疑是小学阶段，它与中学、大学阶段相比，小学阶段对一个人的人格塑造、思维塑造都有着重要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的影响。然而小学教师在职称、学历、经验以及薪资福利方面都不及中学教师和大学教师，加上国内教育资源分布不均匀，地区之间、城乡之间的教育发展也会呈现出不平衡的状态，这些反映在小学教师队伍当中则表现为教师队伍素质参差不齐</w:t>
      </w:r>
      <w:r w:rsidR="001E770B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。城市小学教师，尤其是重点小学里的任教老师，大多数是名校的毕业生，学历水平较高。而农村小学的教师则学历较低，有些甚至仅有高中学历，此外，小学教师在教学时往往缺少创新精神以及自主意识，教学思路死板僵化，教学方法较为单一。而素质教育要求教师必须有较高水平的创新精神，能够恰当应用多媒体手段根据实际情况进行教学。要求教师有较强的学习精神，对新事物有较强的接受能力</w:t>
      </w:r>
      <w:r w:rsidR="00041579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，有较高的学术素养和较强的科研能力。</w:t>
      </w:r>
    </w:p>
    <w:p w:rsidR="00041579" w:rsidRPr="004271F4" w:rsidRDefault="0032315C" w:rsidP="004271F4">
      <w:pPr>
        <w:spacing w:line="560" w:lineRule="exact"/>
        <w:rPr>
          <w:rFonts w:ascii="方正黑体_GBK" w:eastAsia="方正黑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b/>
          <w:color w:val="000000" w:themeColor="text1"/>
          <w:sz w:val="32"/>
          <w:szCs w:val="32"/>
        </w:rPr>
        <w:t xml:space="preserve">   </w:t>
      </w:r>
      <w:r w:rsidRPr="003575E2">
        <w:rPr>
          <w:rFonts w:ascii="方正黑体_GBK" w:eastAsia="方正黑体_GBK" w:hAnsiTheme="minorEastAsia" w:hint="eastAsia"/>
          <w:b/>
          <w:color w:val="000000" w:themeColor="text1"/>
          <w:sz w:val="32"/>
          <w:szCs w:val="32"/>
        </w:rPr>
        <w:t xml:space="preserve"> </w:t>
      </w:r>
      <w:r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三、</w:t>
      </w:r>
      <w:r w:rsidR="00123175"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素质教育背景下</w:t>
      </w:r>
      <w:r w:rsidR="00041579" w:rsidRPr="004271F4">
        <w:rPr>
          <w:rFonts w:ascii="方正黑体_GBK" w:eastAsia="方正黑体_GBK" w:hAnsiTheme="minorEastAsia" w:hint="eastAsia"/>
          <w:color w:val="000000" w:themeColor="text1"/>
          <w:sz w:val="32"/>
          <w:szCs w:val="32"/>
        </w:rPr>
        <w:t>改革小学教学管理的策略</w:t>
      </w:r>
    </w:p>
    <w:p w:rsidR="00041579" w:rsidRPr="004271F4" w:rsidRDefault="0032315C" w:rsidP="004271F4">
      <w:pPr>
        <w:spacing w:line="560" w:lineRule="exact"/>
        <w:rPr>
          <w:rFonts w:ascii="方正楷体_GBK" w:eastAsia="方正楷体_GBK" w:hAnsiTheme="minorEastAsia"/>
          <w:color w:val="000000" w:themeColor="text1"/>
          <w:sz w:val="32"/>
          <w:szCs w:val="32"/>
        </w:rPr>
      </w:pPr>
      <w:r w:rsidRPr="004271F4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 </w:t>
      </w:r>
      <w:r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（一）</w:t>
      </w:r>
      <w:r w:rsidR="00041579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全面改革教学管理的模式</w:t>
      </w:r>
    </w:p>
    <w:p w:rsidR="00041579" w:rsidRPr="003575E2" w:rsidRDefault="00041579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素质教育要求学生有全方位的发展，而不再是以分数作为培养人才的唯一目标，这就意味着小学教学的管理模式改革势在必行。要进行教学管理模式的改革，首先应当将调动起小学教育的积极性，利用小学教学管理模式的改革来将教育资源充分调动起来，使学生成绩和课堂效率都得到有效提高，最终取得素质教育改革所要求的教学效果。</w:t>
      </w:r>
    </w:p>
    <w:p w:rsidR="00041579" w:rsidRPr="003575E2" w:rsidRDefault="00041579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为实现全面改革教学管理模式，小学管理者应当率先树立起坚定的改革</w:t>
      </w:r>
      <w:r w:rsidR="006953A2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观念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，将以人为本的教育理念充分贯彻和落实，注重和本校的教学实际相结合，重视与师生之间的了解和沟通，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为接下来进一步推进改革工作打</w:t>
      </w:r>
      <w:r w:rsidR="006953A2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下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基础。</w:t>
      </w:r>
      <w:r w:rsidR="006953A2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校长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是小学教育的总管理者、总策划者，他在此过程中有着最大的职务和责任，</w:t>
      </w:r>
      <w:r w:rsidR="00B014DF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因此校长需要进一步加强对师生的了解和</w:t>
      </w:r>
      <w:r w:rsidR="00A058D2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提高</w:t>
      </w:r>
      <w:r w:rsidR="00B014DF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掌控能力，以深入课堂为切入点，将师生的积极性调动起来，使他们积极参与到</w:t>
      </w:r>
      <w:r w:rsidR="001C181D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教学管理</w:t>
      </w:r>
      <w:r w:rsidR="00B014DF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当中，这样才能够把</w:t>
      </w:r>
      <w:r w:rsidR="001C181D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教学管理</w:t>
      </w:r>
      <w:r w:rsidR="00B014DF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的理念切实落实到实践当中。另一方面，管理模式的改革也必须切合素质教育的要求，把学生的全面素质发展当作改革的目标，让改革为学生带来动手能力和创新能力的提升。注重小学教师在本次改革当中的作用和地位，注重调动起教师配合改革的热情和积极性。在管理模式改革保障方面，还应当构建起科学合理的评价机制，在评价的环节强调师生在素质方面的全面发展，有助于彻底扭转“唯分数论”的落后教育格局。</w:t>
      </w:r>
    </w:p>
    <w:p w:rsidR="00041579" w:rsidRPr="004271F4" w:rsidRDefault="0032315C" w:rsidP="004271F4">
      <w:pPr>
        <w:spacing w:line="560" w:lineRule="exact"/>
        <w:rPr>
          <w:rFonts w:ascii="方正楷体_GBK" w:eastAsia="方正楷体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  </w:t>
      </w:r>
      <w:r w:rsidRPr="004271F4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 xml:space="preserve"> </w:t>
      </w:r>
      <w:r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（二）</w:t>
      </w:r>
      <w:r w:rsidR="00B014DF" w:rsidRPr="004271F4">
        <w:rPr>
          <w:rFonts w:ascii="方正楷体_GBK" w:eastAsia="方正楷体_GBK" w:hAnsiTheme="minorEastAsia" w:hint="eastAsia"/>
          <w:color w:val="000000" w:themeColor="text1"/>
          <w:sz w:val="32"/>
          <w:szCs w:val="32"/>
        </w:rPr>
        <w:t>提高教师团队的素质</w:t>
      </w:r>
    </w:p>
    <w:p w:rsidR="00B014DF" w:rsidRPr="003575E2" w:rsidRDefault="00B014DF" w:rsidP="004271F4">
      <w:pPr>
        <w:spacing w:line="560" w:lineRule="exact"/>
        <w:ind w:firstLineChars="200" w:firstLine="640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重视教师团队素质的提升，不仅是小学</w:t>
      </w:r>
      <w:r w:rsidR="001C181D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教学管理</w:t>
      </w:r>
      <w:r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模式改革的重点，也是使小学教育质量获得提升的关键。想要有效提高教师团队的素质，应当从以下方面入手：第一，要注重定期开展教师职业素养培训活动，以提高教师团队的整体素养；第二，从师范院校生抓起，培养他们的实践能力，并且要重视平衡区域差异以及城乡差异；第三，</w:t>
      </w:r>
      <w:r w:rsidR="008130B6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积极鼓励教师参加进修活动，培养教师更高的业务水平和专业水平，使他们掌握先进的教学手段以及教育理念；第四，重视培养教师的创新能力，让每位教师实现自我个性的良好发挥，提高教师的创新能力和创新意识；第五，强调“德高为师”的教学理念和“身正为范”的为人原</w:t>
      </w:r>
      <w:r w:rsidR="008130B6" w:rsidRPr="003575E2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则，实现小学阶段教师“言传身教”的目标。</w:t>
      </w:r>
    </w:p>
    <w:p w:rsidR="00123175" w:rsidRPr="003575E2" w:rsidRDefault="0032315C" w:rsidP="004663E9">
      <w:pPr>
        <w:spacing w:line="560" w:lineRule="exact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b/>
          <w:color w:val="000000" w:themeColor="text1"/>
          <w:sz w:val="32"/>
          <w:szCs w:val="32"/>
        </w:rPr>
        <w:t xml:space="preserve">    </w:t>
      </w:r>
    </w:p>
    <w:p w:rsidR="00083E4F" w:rsidRPr="003575E2" w:rsidRDefault="00083E4F" w:rsidP="003575E2">
      <w:pPr>
        <w:spacing w:line="560" w:lineRule="exact"/>
        <w:rPr>
          <w:rFonts w:ascii="方正仿宋_GBK" w:eastAsia="方正仿宋_GBK" w:hAnsiTheme="minorEastAsia"/>
          <w:b/>
          <w:color w:val="000000" w:themeColor="text1"/>
          <w:sz w:val="32"/>
          <w:szCs w:val="32"/>
        </w:rPr>
      </w:pPr>
    </w:p>
    <w:p w:rsidR="00123175" w:rsidRPr="004271F4" w:rsidRDefault="00A463EB" w:rsidP="003575E2">
      <w:pPr>
        <w:spacing w:line="560" w:lineRule="exact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3575E2">
        <w:rPr>
          <w:rFonts w:ascii="方正仿宋_GBK" w:eastAsia="方正仿宋_GBK" w:hAnsiTheme="minorEastAsia" w:hint="eastAsia"/>
          <w:b/>
          <w:color w:val="000000" w:themeColor="text1"/>
          <w:sz w:val="32"/>
          <w:szCs w:val="32"/>
        </w:rPr>
        <w:t xml:space="preserve">    </w:t>
      </w:r>
      <w:r w:rsidR="00123175" w:rsidRPr="004271F4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参考文献：</w:t>
      </w:r>
    </w:p>
    <w:p w:rsidR="00123175" w:rsidRPr="003575E2" w:rsidRDefault="00123175" w:rsidP="004271F4">
      <w:pPr>
        <w:spacing w:line="560" w:lineRule="exact"/>
        <w:ind w:firstLineChars="200" w:firstLine="640"/>
        <w:rPr>
          <w:rFonts w:ascii="方正仿宋_GBK" w:eastAsia="方正仿宋_GBK" w:hAnsiTheme="minorEastAsia" w:cs="Arial"/>
          <w:color w:val="000000" w:themeColor="text1"/>
          <w:kern w:val="0"/>
          <w:sz w:val="32"/>
          <w:szCs w:val="32"/>
        </w:rPr>
      </w:pPr>
      <w:r w:rsidRPr="003575E2">
        <w:rPr>
          <w:rFonts w:ascii="方正仿宋_GBK" w:eastAsia="方正仿宋_GBK" w:hAnsiTheme="minorEastAsia" w:cs="Arial" w:hint="eastAsia"/>
          <w:color w:val="000000" w:themeColor="text1"/>
          <w:kern w:val="0"/>
          <w:sz w:val="32"/>
          <w:szCs w:val="32"/>
        </w:rPr>
        <w:t>[1]曹晓娟.以人为本视角下的小学</w:t>
      </w:r>
      <w:r w:rsidR="001C181D">
        <w:rPr>
          <w:rFonts w:ascii="方正仿宋_GBK" w:eastAsia="方正仿宋_GBK" w:hAnsiTheme="minorEastAsia" w:cs="Arial" w:hint="eastAsia"/>
          <w:color w:val="000000" w:themeColor="text1"/>
          <w:kern w:val="0"/>
          <w:sz w:val="32"/>
          <w:szCs w:val="32"/>
        </w:rPr>
        <w:t>教学管理</w:t>
      </w:r>
      <w:r w:rsidRPr="003575E2">
        <w:rPr>
          <w:rFonts w:ascii="方正仿宋_GBK" w:eastAsia="方正仿宋_GBK" w:hAnsiTheme="minorEastAsia" w:cs="Arial" w:hint="eastAsia"/>
          <w:color w:val="000000" w:themeColor="text1"/>
          <w:kern w:val="0"/>
          <w:sz w:val="32"/>
          <w:szCs w:val="32"/>
        </w:rPr>
        <w:t>模式研究[J].四川师范大学,2011(01)</w:t>
      </w:r>
    </w:p>
    <w:p w:rsidR="00123175" w:rsidRPr="003575E2" w:rsidRDefault="00123175" w:rsidP="003575E2">
      <w:pPr>
        <w:spacing w:line="560" w:lineRule="exact"/>
        <w:rPr>
          <w:rFonts w:ascii="方正仿宋_GBK" w:eastAsia="方正仿宋_GBK" w:hAnsiTheme="minorEastAsia" w:cs="Arial"/>
          <w:color w:val="000000" w:themeColor="text1"/>
          <w:kern w:val="0"/>
          <w:sz w:val="32"/>
          <w:szCs w:val="32"/>
        </w:rPr>
      </w:pPr>
    </w:p>
    <w:p w:rsidR="00123175" w:rsidRPr="003575E2" w:rsidRDefault="00123175" w:rsidP="003575E2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8130B6" w:rsidRPr="003575E2" w:rsidRDefault="008130B6" w:rsidP="003575E2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8130B6" w:rsidRPr="003575E2" w:rsidSect="002C1301">
      <w:footerReference w:type="even" r:id="rId6"/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61" w:rsidRDefault="00265B61" w:rsidP="00AC6429">
      <w:r>
        <w:separator/>
      </w:r>
    </w:p>
  </w:endnote>
  <w:endnote w:type="continuationSeparator" w:id="1">
    <w:p w:rsidR="00265B61" w:rsidRDefault="00265B61" w:rsidP="00AC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00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271F4" w:rsidRPr="004271F4" w:rsidRDefault="00B0548A" w:rsidP="004271F4">
        <w:pPr>
          <w:pStyle w:val="a4"/>
          <w:rPr>
            <w:rFonts w:asciiTheme="minorEastAsia" w:hAnsiTheme="minorEastAsia"/>
            <w:sz w:val="28"/>
            <w:szCs w:val="28"/>
          </w:rPr>
        </w:pPr>
        <w:r w:rsidRPr="004271F4">
          <w:rPr>
            <w:rFonts w:asciiTheme="minorEastAsia" w:hAnsiTheme="minorEastAsia"/>
            <w:sz w:val="28"/>
            <w:szCs w:val="28"/>
          </w:rPr>
          <w:fldChar w:fldCharType="begin"/>
        </w:r>
        <w:r w:rsidR="004271F4" w:rsidRPr="004271F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271F4">
          <w:rPr>
            <w:rFonts w:asciiTheme="minorEastAsia" w:hAnsiTheme="minorEastAsia"/>
            <w:sz w:val="28"/>
            <w:szCs w:val="28"/>
          </w:rPr>
          <w:fldChar w:fldCharType="separate"/>
        </w:r>
        <w:r w:rsidR="00046CBF" w:rsidRPr="00046C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6CBF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4271F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71F4" w:rsidRPr="004271F4" w:rsidRDefault="004271F4" w:rsidP="004271F4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00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271F4" w:rsidRPr="004271F4" w:rsidRDefault="004271F4">
        <w:pPr>
          <w:pStyle w:val="a4"/>
          <w:rPr>
            <w:rFonts w:asciiTheme="minorEastAsia" w:hAnsiTheme="minorEastAsia"/>
            <w:sz w:val="28"/>
            <w:szCs w:val="28"/>
          </w:rPr>
        </w:pPr>
        <w:r w:rsidRPr="004271F4">
          <w:rPr>
            <w:rFonts w:asciiTheme="minorEastAsia" w:hAnsiTheme="minorEastAsia"/>
            <w:sz w:val="28"/>
            <w:szCs w:val="28"/>
          </w:rPr>
          <w:ptab w:relativeTo="margin" w:alignment="right" w:leader="none"/>
        </w:r>
        <w:r w:rsidR="00B0548A" w:rsidRPr="004271F4">
          <w:rPr>
            <w:rFonts w:asciiTheme="minorEastAsia" w:hAnsiTheme="minorEastAsia"/>
            <w:sz w:val="28"/>
            <w:szCs w:val="28"/>
          </w:rPr>
          <w:fldChar w:fldCharType="begin"/>
        </w:r>
        <w:r w:rsidRPr="004271F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0548A" w:rsidRPr="004271F4">
          <w:rPr>
            <w:rFonts w:asciiTheme="minorEastAsia" w:hAnsiTheme="minorEastAsia"/>
            <w:sz w:val="28"/>
            <w:szCs w:val="28"/>
          </w:rPr>
          <w:fldChar w:fldCharType="separate"/>
        </w:r>
        <w:r w:rsidR="00046CBF" w:rsidRPr="00046C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6CB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="00B0548A" w:rsidRPr="004271F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71F4" w:rsidRPr="004271F4" w:rsidRDefault="004271F4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61" w:rsidRDefault="00265B61" w:rsidP="00AC6429">
      <w:r>
        <w:separator/>
      </w:r>
    </w:p>
  </w:footnote>
  <w:footnote w:type="continuationSeparator" w:id="1">
    <w:p w:rsidR="00265B61" w:rsidRDefault="00265B61" w:rsidP="00AC6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8F0"/>
    <w:rsid w:val="00041579"/>
    <w:rsid w:val="00046CBF"/>
    <w:rsid w:val="00083E4F"/>
    <w:rsid w:val="00113FB5"/>
    <w:rsid w:val="00123175"/>
    <w:rsid w:val="0013397A"/>
    <w:rsid w:val="00151368"/>
    <w:rsid w:val="001557AE"/>
    <w:rsid w:val="0019148C"/>
    <w:rsid w:val="001B0D9D"/>
    <w:rsid w:val="001B1257"/>
    <w:rsid w:val="001C181D"/>
    <w:rsid w:val="001E704C"/>
    <w:rsid w:val="001E770B"/>
    <w:rsid w:val="00211B9B"/>
    <w:rsid w:val="00265B61"/>
    <w:rsid w:val="002C1301"/>
    <w:rsid w:val="0032315C"/>
    <w:rsid w:val="0033138E"/>
    <w:rsid w:val="003575E2"/>
    <w:rsid w:val="003D59A2"/>
    <w:rsid w:val="0041250E"/>
    <w:rsid w:val="004271F4"/>
    <w:rsid w:val="004663E9"/>
    <w:rsid w:val="00510068"/>
    <w:rsid w:val="00512B62"/>
    <w:rsid w:val="005D6F65"/>
    <w:rsid w:val="0067168D"/>
    <w:rsid w:val="006953A2"/>
    <w:rsid w:val="00695B91"/>
    <w:rsid w:val="006C2A68"/>
    <w:rsid w:val="006D32DE"/>
    <w:rsid w:val="007C49C6"/>
    <w:rsid w:val="007D5BCD"/>
    <w:rsid w:val="008021CC"/>
    <w:rsid w:val="008130B6"/>
    <w:rsid w:val="008D689E"/>
    <w:rsid w:val="00996F51"/>
    <w:rsid w:val="009E5C9F"/>
    <w:rsid w:val="009F4D59"/>
    <w:rsid w:val="009F5520"/>
    <w:rsid w:val="00A058D2"/>
    <w:rsid w:val="00A444FB"/>
    <w:rsid w:val="00A463EB"/>
    <w:rsid w:val="00AB0C6A"/>
    <w:rsid w:val="00AC6429"/>
    <w:rsid w:val="00AF4EF8"/>
    <w:rsid w:val="00B014DF"/>
    <w:rsid w:val="00B0548A"/>
    <w:rsid w:val="00B564DC"/>
    <w:rsid w:val="00C6405E"/>
    <w:rsid w:val="00C81D19"/>
    <w:rsid w:val="00C82303"/>
    <w:rsid w:val="00C83A6A"/>
    <w:rsid w:val="00D12491"/>
    <w:rsid w:val="00E11150"/>
    <w:rsid w:val="00E36F8E"/>
    <w:rsid w:val="00E63727"/>
    <w:rsid w:val="00E70579"/>
    <w:rsid w:val="00F00CF0"/>
    <w:rsid w:val="00FB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1108</Words>
  <Characters>1287</Characters>
  <Application>Microsoft Office Word</Application>
  <DocSecurity>0</DocSecurity>
  <Lines>91</Lines>
  <Paragraphs>104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刘欣怡</dc:creator>
  <cp:keywords/>
  <dc:description/>
  <cp:lastModifiedBy>龙红利</cp:lastModifiedBy>
  <cp:revision>34</cp:revision>
  <dcterms:created xsi:type="dcterms:W3CDTF">2015-10-14T12:06:00Z</dcterms:created>
  <dcterms:modified xsi:type="dcterms:W3CDTF">2017-03-10T06:41:00Z</dcterms:modified>
</cp:coreProperties>
</file>